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nt10q_051525.htm"/>
      <w:bookmarkStart w:id="1" w:name="ksnt10q_051525"/>
      <w:bookmarkStart w:id="2" w:name="nt10q_051525.htm"/>
      <w:bookmarkStart w:id="3" w:name="ksnt10q_051525"/>
      <w:bookmarkEnd w:id="2"/>
      <w:bookmarkEnd w:id="3"/>
    </w:p>
    <w:tbl>
      <w:tblPr>
        <w:tblW w:w="10205" w:type="dxa"/>
        <w:jc w:val="left"/>
        <w:tblInd w:w="0" w:type="dxa"/>
        <w:tblLayout w:type="fixed"/>
        <w:tblCellMar>
          <w:top w:w="0" w:type="dxa"/>
          <w:left w:w="0" w:type="dxa"/>
          <w:bottom w:w="0" w:type="dxa"/>
          <w:right w:w="0" w:type="dxa"/>
        </w:tblCellMar>
      </w:tblPr>
      <w:tblGrid>
        <w:gridCol w:w="169"/>
        <w:gridCol w:w="8372"/>
        <w:gridCol w:w="792"/>
        <w:gridCol w:w="634"/>
        <w:gridCol w:w="162"/>
        <w:gridCol w:w="76"/>
      </w:tblGrid>
      <w:tr>
        <w:trPr/>
        <w:tc>
          <w:tcPr>
            <w:tcW w:w="169" w:type="dxa"/>
            <w:vMerge w:val="restart"/>
            <w:tcBorders/>
            <w:vAlign w:val="center"/>
          </w:tcPr>
          <w:p>
            <w:pPr>
              <w:pStyle w:val="TableContents"/>
              <w:bidi w:val="0"/>
              <w:spacing w:before="0" w:after="283"/>
              <w:jc w:val="left"/>
              <w:rPr/>
            </w:pPr>
            <w:r>
              <w:rPr/>
              <w:t> </w:t>
            </w:r>
          </w:p>
        </w:tc>
        <w:tc>
          <w:tcPr>
            <w:tcW w:w="8372" w:type="dxa"/>
            <w:vMerge w:val="restart"/>
            <w:tcBorders/>
            <w:vAlign w:val="center"/>
          </w:tcPr>
          <w:p>
            <w:pPr>
              <w:pStyle w:val="TableContents"/>
              <w:bidi w:val="0"/>
              <w:spacing w:before="0" w:after="283"/>
              <w:jc w:val="center"/>
              <w:rPr>
                <w:b/>
                <w:sz w:val="20"/>
              </w:rPr>
            </w:pPr>
            <w:r>
              <w:rPr>
                <w:b/>
                <w:sz w:val="20"/>
              </w:rPr>
              <w:t>UNITED STATES</w:t>
              <w:br/>
              <w:t>SECURITIES AND EXCHANGE COMMISSION</w:t>
              <w:br/>
              <w:t>Washington, D.C. 20549</w:t>
              <w:br/>
              <w:br/>
            </w:r>
            <w:r>
              <w:rPr>
                <w:b/>
                <w:sz w:val="24"/>
              </w:rPr>
              <w:t>FORM 12b-25</w:t>
            </w:r>
          </w:p>
        </w:tc>
        <w:tc>
          <w:tcPr>
            <w:tcW w:w="1588" w:type="dxa"/>
            <w:gridSpan w:val="3"/>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sz w:val="20"/>
              </w:rPr>
            </w:pPr>
            <w:r>
              <w:rPr>
                <w:sz w:val="20"/>
              </w:rPr>
              <w:t>OMB APPROVAL</w:t>
            </w:r>
          </w:p>
        </w:tc>
        <w:tc>
          <w:tcPr>
            <w:tcW w:w="76" w:type="dxa"/>
            <w:tcBorders/>
            <w:vAlign w:val="center"/>
          </w:tcPr>
          <w:p>
            <w:pPr>
              <w:pStyle w:val="TableContents"/>
              <w:bidi w:val="0"/>
              <w:spacing w:before="0" w:after="283"/>
              <w:jc w:val="left"/>
              <w:rPr/>
            </w:pPr>
            <w:r>
              <w:rPr/>
              <w:t> </w:t>
            </w:r>
          </w:p>
        </w:tc>
      </w:tr>
      <w:tr>
        <w:trPr/>
        <w:tc>
          <w:tcPr>
            <w:tcW w:w="169" w:type="dxa"/>
            <w:vMerge w:val="continue"/>
            <w:tcBorders/>
            <w:vAlign w:val="center"/>
          </w:tcPr>
          <w:p>
            <w:pPr>
              <w:pStyle w:val="Normal"/>
              <w:bidi w:val="0"/>
              <w:jc w:val="left"/>
              <w:rPr/>
            </w:pPr>
            <w:r>
              <w:rPr/>
            </w:r>
          </w:p>
        </w:tc>
        <w:tc>
          <w:tcPr>
            <w:tcW w:w="8372" w:type="dxa"/>
            <w:vMerge w:val="continue"/>
            <w:tcBorders/>
            <w:vAlign w:val="center"/>
          </w:tcPr>
          <w:p>
            <w:pPr>
              <w:pStyle w:val="Normal"/>
              <w:bidi w:val="0"/>
              <w:jc w:val="left"/>
              <w:rPr/>
            </w:pPr>
            <w:r>
              <w:rPr/>
            </w:r>
          </w:p>
        </w:tc>
        <w:tc>
          <w:tcPr>
            <w:tcW w:w="1588"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9" w:type="dxa"/>
            <w:vMerge w:val="continue"/>
            <w:tcBorders/>
            <w:vAlign w:val="center"/>
          </w:tcPr>
          <w:p>
            <w:pPr>
              <w:pStyle w:val="Normal"/>
              <w:bidi w:val="0"/>
              <w:jc w:val="left"/>
              <w:rPr/>
            </w:pPr>
            <w:r>
              <w:rPr/>
            </w:r>
          </w:p>
        </w:tc>
        <w:tc>
          <w:tcPr>
            <w:tcW w:w="8372" w:type="dxa"/>
            <w:vMerge w:val="continue"/>
            <w:tcBorders/>
            <w:vAlign w:val="center"/>
          </w:tcPr>
          <w:p>
            <w:pPr>
              <w:pStyle w:val="Normal"/>
              <w:bidi w:val="0"/>
              <w:jc w:val="left"/>
              <w:rPr/>
            </w:pPr>
            <w:r>
              <w:rPr/>
            </w:r>
          </w:p>
        </w:tc>
        <w:tc>
          <w:tcPr>
            <w:tcW w:w="1588" w:type="dxa"/>
            <w:gridSpan w:val="3"/>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9" w:type="dxa"/>
            <w:vMerge w:val="restart"/>
            <w:tcBorders/>
            <w:vAlign w:val="center"/>
          </w:tcPr>
          <w:p>
            <w:pPr>
              <w:pStyle w:val="TableContents"/>
              <w:bidi w:val="0"/>
              <w:spacing w:before="0" w:after="283"/>
              <w:jc w:val="left"/>
              <w:rPr/>
            </w:pPr>
            <w:r>
              <w:rPr/>
              <w:t> </w:t>
            </w:r>
          </w:p>
        </w:tc>
        <w:tc>
          <w:tcPr>
            <w:tcW w:w="8372" w:type="dxa"/>
            <w:vMerge w:val="restart"/>
            <w:tcBorders>
              <w:right w:val="single" w:sz="8" w:space="0" w:color="000000"/>
            </w:tcBorders>
            <w:tcMar>
              <w:right w:w="28" w:type="dxa"/>
            </w:tcMar>
            <w:vAlign w:val="center"/>
          </w:tcPr>
          <w:p>
            <w:pPr>
              <w:pStyle w:val="TableContents"/>
              <w:bidi w:val="0"/>
              <w:spacing w:before="0" w:after="283"/>
              <w:jc w:val="center"/>
              <w:rPr>
                <w:b/>
                <w:sz w:val="20"/>
              </w:rPr>
            </w:pPr>
            <w:r>
              <w:rPr>
                <w:b/>
                <w:sz w:val="20"/>
              </w:rPr>
              <w:t>NOTIFICATION OF LATE FILING</w:t>
            </w:r>
          </w:p>
        </w:tc>
        <w:tc>
          <w:tcPr>
            <w:tcW w:w="1588" w:type="dxa"/>
            <w:gridSpan w:val="3"/>
            <w:tcBorders>
              <w:top w:val="single" w:sz="8" w:space="0" w:color="000000"/>
              <w:right w:val="single" w:sz="8" w:space="0" w:color="000000"/>
            </w:tcBorders>
            <w:tcMar>
              <w:top w:w="28" w:type="dxa"/>
              <w:right w:w="28" w:type="dxa"/>
            </w:tcMar>
            <w:vAlign w:val="center"/>
          </w:tcPr>
          <w:p>
            <w:pPr>
              <w:pStyle w:val="TableContents"/>
              <w:bidi w:val="0"/>
              <w:spacing w:before="0" w:after="283"/>
              <w:jc w:val="center"/>
              <w:rPr>
                <w:sz w:val="20"/>
              </w:rPr>
            </w:pPr>
            <w:r>
              <w:rPr>
                <w:sz w:val="20"/>
              </w:rPr>
              <w:t>SEC FILE NUMBER</w:t>
            </w:r>
          </w:p>
        </w:tc>
        <w:tc>
          <w:tcPr>
            <w:tcW w:w="76" w:type="dxa"/>
            <w:tcBorders/>
            <w:vAlign w:val="center"/>
          </w:tcPr>
          <w:p>
            <w:pPr>
              <w:pStyle w:val="TableContents"/>
              <w:bidi w:val="0"/>
              <w:spacing w:before="0" w:after="283"/>
              <w:jc w:val="left"/>
              <w:rPr/>
            </w:pPr>
            <w:r>
              <w:rPr/>
              <w:t> </w:t>
            </w:r>
          </w:p>
        </w:tc>
      </w:tr>
      <w:tr>
        <w:trPr/>
        <w:tc>
          <w:tcPr>
            <w:tcW w:w="169" w:type="dxa"/>
            <w:vMerge w:val="continue"/>
            <w:tcBorders/>
            <w:vAlign w:val="center"/>
          </w:tcPr>
          <w:p>
            <w:pPr>
              <w:pStyle w:val="Normal"/>
              <w:bidi w:val="0"/>
              <w:jc w:val="left"/>
              <w:rPr/>
            </w:pPr>
            <w:r>
              <w:rPr/>
            </w:r>
          </w:p>
        </w:tc>
        <w:tc>
          <w:tcPr>
            <w:tcW w:w="8372" w:type="dxa"/>
            <w:vMerge w:val="continue"/>
            <w:tcBorders>
              <w:right w:val="single" w:sz="8" w:space="0" w:color="000000"/>
            </w:tcBorders>
            <w:tcMar>
              <w:right w:w="28" w:type="dxa"/>
            </w:tcMar>
            <w:vAlign w:val="center"/>
          </w:tcPr>
          <w:p>
            <w:pPr>
              <w:pStyle w:val="Normal"/>
              <w:bidi w:val="0"/>
              <w:jc w:val="left"/>
              <w:rPr/>
            </w:pPr>
            <w:r>
              <w:rPr/>
            </w:r>
          </w:p>
        </w:tc>
        <w:tc>
          <w:tcPr>
            <w:tcW w:w="792" w:type="dxa"/>
            <w:tcBorders>
              <w:bottom w:val="single" w:sz="8" w:space="0" w:color="000000"/>
            </w:tcBorders>
            <w:tcMar>
              <w:bottom w:w="28" w:type="dxa"/>
            </w:tcMar>
            <w:vAlign w:val="center"/>
          </w:tcPr>
          <w:p>
            <w:pPr>
              <w:pStyle w:val="TableContents"/>
              <w:bidi w:val="0"/>
              <w:spacing w:before="0" w:after="283"/>
              <w:jc w:val="center"/>
              <w:rPr>
                <w:sz w:val="20"/>
              </w:rPr>
            </w:pPr>
            <w:r>
              <w:rPr>
                <w:sz w:val="20"/>
              </w:rPr>
              <w:t>001</w:t>
            </w:r>
          </w:p>
        </w:tc>
        <w:tc>
          <w:tcPr>
            <w:tcW w:w="634" w:type="dxa"/>
            <w:tcBorders>
              <w:bottom w:val="single" w:sz="8" w:space="0" w:color="000000"/>
            </w:tcBorders>
            <w:tcMar>
              <w:bottom w:w="28" w:type="dxa"/>
            </w:tcMar>
            <w:vAlign w:val="center"/>
          </w:tcPr>
          <w:p>
            <w:pPr>
              <w:pStyle w:val="TableContents"/>
              <w:bidi w:val="0"/>
              <w:spacing w:before="0" w:after="283"/>
              <w:jc w:val="center"/>
              <w:rPr>
                <w:sz w:val="20"/>
              </w:rPr>
            </w:pPr>
            <w:r>
              <w:rPr>
                <w:sz w:val="20"/>
              </w:rPr>
              <w:t>34647</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r>
      <w:tr>
        <w:trPr/>
        <w:tc>
          <w:tcPr>
            <w:tcW w:w="169"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9"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left"/>
              <w:rPr/>
            </w:pPr>
            <w:r>
              <w:rPr/>
              <w:t> </w:t>
            </w:r>
          </w:p>
        </w:tc>
        <w:tc>
          <w:tcPr>
            <w:tcW w:w="1588" w:type="dxa"/>
            <w:gridSpan w:val="3"/>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sz w:val="20"/>
              </w:rPr>
            </w:pPr>
            <w:r>
              <w:rPr>
                <w:sz w:val="20"/>
              </w:rPr>
              <w:t>CUSIP NUMBER</w:t>
            </w:r>
          </w:p>
        </w:tc>
        <w:tc>
          <w:tcPr>
            <w:tcW w:w="76" w:type="dxa"/>
            <w:tcBorders/>
            <w:vAlign w:val="center"/>
          </w:tcPr>
          <w:p>
            <w:pPr>
              <w:pStyle w:val="TableContents"/>
              <w:bidi w:val="0"/>
              <w:spacing w:before="0" w:after="283"/>
              <w:jc w:val="left"/>
              <w:rPr/>
            </w:pPr>
            <w:r>
              <w:rPr/>
              <w:t> </w:t>
            </w:r>
          </w:p>
        </w:tc>
      </w:tr>
      <w:tr>
        <w:trPr/>
        <w:tc>
          <w:tcPr>
            <w:tcW w:w="8541" w:type="dxa"/>
            <w:gridSpan w:val="2"/>
            <w:tcBorders/>
            <w:vAlign w:val="center"/>
          </w:tcPr>
          <w:p>
            <w:pPr>
              <w:pStyle w:val="TableContents"/>
              <w:bidi w:val="0"/>
              <w:spacing w:before="0" w:after="283"/>
              <w:jc w:val="left"/>
              <w:rPr/>
            </w:pPr>
            <w:r>
              <w:rPr>
                <w:i/>
              </w:rPr>
              <w:t>(Check One)</w:t>
            </w:r>
            <w:r>
              <w:rPr/>
              <w:t>:</w:t>
              <w:tab/>
              <w:t>     ☐ Form 10-K</w:t>
              <w:tab/>
              <w:t>     ☐</w:t>
              <w:tab/>
              <w:t>Form 20-F</w:t>
              <w:tab/>
              <w:t>     ☐</w:t>
              <w:tab/>
              <w:t>Form 11-K</w:t>
              <w:tab/>
              <w:t>     ☒</w:t>
              <w:tab/>
              <w:t>Form 10-Q</w:t>
              <w:tab/>
              <w:t>     ☐</w:t>
              <w:tab/>
              <w:t> Form 10-D</w:t>
              <w:tab/>
              <w:t>     ☐</w:t>
              <w:tab/>
              <w:t>Form N-CEN     ☐  Form N-CSR</w:t>
            </w:r>
          </w:p>
        </w:tc>
        <w:tc>
          <w:tcPr>
            <w:tcW w:w="792"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sz w:val="20"/>
              </w:rPr>
            </w:pPr>
            <w:r>
              <w:rPr>
                <w:sz w:val="20"/>
              </w:rPr>
              <w:t>98880R</w:t>
            </w:r>
          </w:p>
        </w:tc>
        <w:tc>
          <w:tcPr>
            <w:tcW w:w="634" w:type="dxa"/>
            <w:tcBorders>
              <w:bottom w:val="single" w:sz="8" w:space="0" w:color="000000"/>
            </w:tcBorders>
            <w:tcMar>
              <w:bottom w:w="28" w:type="dxa"/>
            </w:tcMar>
            <w:vAlign w:val="center"/>
          </w:tcPr>
          <w:p>
            <w:pPr>
              <w:pStyle w:val="TableContents"/>
              <w:bidi w:val="0"/>
              <w:spacing w:before="0" w:after="283"/>
              <w:jc w:val="center"/>
              <w:rPr/>
            </w:pPr>
            <w:r>
              <w:rPr/>
              <w:t>30</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7</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886" w:right="0" w:hanging="0"/>
        <w:jc w:val="left"/>
        <w:rPr>
          <w:sz w:val="20"/>
        </w:rPr>
      </w:pPr>
      <w:r>
        <w:rPr>
          <w:sz w:val="20"/>
        </w:rPr>
        <w:t xml:space="preserve">For Period Ended: </w:t>
      </w:r>
      <w:r>
        <w:rPr>
          <w:sz w:val="20"/>
          <w:u w:val="single"/>
        </w:rPr>
        <w:t>March 31, 2025                                                     </w:t>
      </w:r>
    </w:p>
    <w:p>
      <w:pPr>
        <w:pStyle w:val="TextBody"/>
        <w:bidi w:val="0"/>
        <w:spacing w:before="0" w:after="0"/>
        <w:ind w:left="1886" w:right="0" w:hanging="0"/>
        <w:jc w:val="left"/>
        <w:rPr/>
      </w:pPr>
      <w:r>
        <w:rPr/>
        <w:t> </w:t>
      </w:r>
      <w:r>
        <w:rPr>
          <w:sz w:val="20"/>
          <w:u w:val="single"/>
        </w:rPr>
        <w:br/>
      </w:r>
      <w:r>
        <w:rPr>
          <w:sz w:val="20"/>
        </w:rPr>
        <w:t>☐ Transition Report on Form 10-K</w:t>
        <w:br/>
        <w:t>☐ Transition Report on Form 20-F</w:t>
        <w:br/>
        <w:t>☐ Transition Report on Form 11-K</w:t>
        <w:br/>
        <w:t>☐ Transition Report on Form 10-Q</w:t>
        <w:br/>
        <w:br/>
        <w:t>For the Transition Period Ended: _______________________</w:t>
      </w:r>
    </w:p>
    <w:p>
      <w:pPr>
        <w:pStyle w:val="TextBody"/>
        <w:bidi w:val="0"/>
        <w:spacing w:before="0" w:after="0"/>
        <w:ind w:left="1886" w:right="0" w:hanging="0"/>
        <w:jc w:val="left"/>
        <w:rPr/>
      </w:pPr>
      <w:r>
        <w:rPr/>
        <w:t> </w:t>
      </w:r>
    </w:p>
    <w:tbl>
      <w:tblPr>
        <w:tblW w:w="9620" w:type="dxa"/>
        <w:jc w:val="left"/>
        <w:tblInd w:w="-10" w:type="dxa"/>
        <w:tblLayout w:type="fixed"/>
        <w:tblCellMar>
          <w:top w:w="28" w:type="dxa"/>
          <w:left w:w="28" w:type="dxa"/>
          <w:bottom w:w="28" w:type="dxa"/>
          <w:right w:w="28" w:type="dxa"/>
        </w:tblCellMar>
      </w:tblPr>
      <w:tblGrid>
        <w:gridCol w:w="9620"/>
      </w:tblGrid>
      <w:tr>
        <w:trPr/>
        <w:tc>
          <w:tcPr>
            <w:tcW w:w="9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i/>
                <w:sz w:val="20"/>
              </w:rPr>
            </w:pPr>
            <w:r>
              <w:rPr>
                <w:i/>
                <w:sz w:val="20"/>
              </w:rPr>
              <w:t>Read instruction (on back page) before preparing form. Please Print or Type.</w:t>
            </w:r>
          </w:p>
          <w:p>
            <w:pPr>
              <w:pStyle w:val="TableContents"/>
              <w:bidi w:val="0"/>
              <w:spacing w:before="0" w:after="0"/>
              <w:ind w:left="0" w:right="0" w:hanging="0"/>
              <w:jc w:val="center"/>
              <w:rPr>
                <w:sz w:val="20"/>
              </w:rPr>
            </w:pPr>
            <w:r>
              <w:rPr>
                <w:sz w:val="20"/>
              </w:rPr>
              <w:t>Nothing in this form shall be construed to imply that the Commission has verified any information contained herein.</w:t>
            </w:r>
          </w:p>
        </w:tc>
      </w:tr>
    </w:tbl>
    <w:p>
      <w:pPr>
        <w:pStyle w:val="TextBody"/>
        <w:bidi w:val="0"/>
        <w:spacing w:before="0" w:after="0"/>
        <w:ind w:left="0" w:right="0" w:hanging="0"/>
        <w:jc w:val="left"/>
        <w:rPr/>
      </w:pPr>
      <w:r>
        <w:rPr/>
        <w:t> </w:t>
      </w:r>
    </w:p>
    <w:tbl>
      <w:tblPr>
        <w:tblW w:w="9620" w:type="dxa"/>
        <w:jc w:val="left"/>
        <w:tblInd w:w="0" w:type="dxa"/>
        <w:tblLayout w:type="fixed"/>
        <w:tblCellMar>
          <w:top w:w="0" w:type="dxa"/>
          <w:left w:w="0" w:type="dxa"/>
          <w:bottom w:w="0" w:type="dxa"/>
          <w:right w:w="0" w:type="dxa"/>
        </w:tblCellMar>
      </w:tblPr>
      <w:tblGrid>
        <w:gridCol w:w="9620"/>
      </w:tblGrid>
      <w:tr>
        <w:trPr/>
        <w:tc>
          <w:tcPr>
            <w:tcW w:w="9620" w:type="dxa"/>
            <w:tcBorders/>
            <w:vAlign w:val="center"/>
          </w:tcPr>
          <w:p>
            <w:pPr>
              <w:pStyle w:val="TableContents"/>
              <w:bidi w:val="0"/>
              <w:spacing w:before="0" w:after="283"/>
              <w:jc w:val="both"/>
              <w:rPr>
                <w:sz w:val="20"/>
              </w:rPr>
            </w:pPr>
            <w:r>
              <w:rPr>
                <w:sz w:val="20"/>
              </w:rPr>
              <w:t>If the notification relates to a portion of the filing checked above, identify the Item(s) to which the notification relates:</w:t>
            </w:r>
          </w:p>
        </w:tc>
      </w:tr>
      <w:tr>
        <w:trPr/>
        <w:tc>
          <w:tcPr>
            <w:tcW w:w="962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PART I - REGISTRANT INFORMATION</w:t>
      </w:r>
    </w:p>
    <w:p>
      <w:pPr>
        <w:pStyle w:val="TextBody"/>
        <w:bidi w:val="0"/>
        <w:spacing w:before="0" w:after="0"/>
        <w:ind w:left="0" w:right="0" w:hanging="0"/>
        <w:jc w:val="left"/>
        <w:rPr/>
      </w:pPr>
      <w:r>
        <w:rPr/>
        <w:t> </w:t>
      </w:r>
    </w:p>
    <w:tbl>
      <w:tblPr>
        <w:tblW w:w="6260" w:type="dxa"/>
        <w:jc w:val="left"/>
        <w:tblInd w:w="0" w:type="dxa"/>
        <w:tblLayout w:type="fixed"/>
        <w:tblCellMar>
          <w:top w:w="28" w:type="dxa"/>
          <w:left w:w="0" w:type="dxa"/>
          <w:bottom w:w="0" w:type="dxa"/>
          <w:right w:w="0" w:type="dxa"/>
        </w:tblCellMar>
      </w:tblPr>
      <w:tblGrid>
        <w:gridCol w:w="6260"/>
      </w:tblGrid>
      <w:tr>
        <w:trPr/>
        <w:tc>
          <w:tcPr>
            <w:tcW w:w="6260" w:type="dxa"/>
            <w:tcBorders>
              <w:top w:val="single" w:sz="8" w:space="0" w:color="000000"/>
            </w:tcBorders>
            <w:vAlign w:val="center"/>
          </w:tcPr>
          <w:p>
            <w:pPr>
              <w:pStyle w:val="TableContents"/>
              <w:bidi w:val="0"/>
              <w:spacing w:before="0" w:after="283"/>
              <w:jc w:val="both"/>
              <w:rPr>
                <w:sz w:val="20"/>
              </w:rPr>
            </w:pPr>
            <w:r>
              <w:rPr>
                <w:sz w:val="20"/>
              </w:rPr>
              <w:t>Full Name of Registrant</w:t>
            </w:r>
          </w:p>
        </w:tc>
      </w:tr>
      <w:tr>
        <w:trPr/>
        <w:tc>
          <w:tcPr>
            <w:tcW w:w="6260" w:type="dxa"/>
            <w:tcBorders/>
            <w:tcMar>
              <w:top w:w="45" w:type="dxa"/>
              <w:left w:w="45" w:type="dxa"/>
              <w:bottom w:w="45" w:type="dxa"/>
              <w:right w:w="45" w:type="dxa"/>
            </w:tcMar>
            <w:vAlign w:val="center"/>
          </w:tcPr>
          <w:p>
            <w:pPr>
              <w:pStyle w:val="TableContents"/>
              <w:bidi w:val="0"/>
              <w:spacing w:before="0" w:after="283"/>
              <w:jc w:val="left"/>
              <w:rPr>
                <w:sz w:val="20"/>
              </w:rPr>
            </w:pPr>
            <w:r>
              <w:rPr>
                <w:sz w:val="20"/>
              </w:rPr>
              <w:t>ZW Data Action Technologies Inc.</w:t>
            </w:r>
          </w:p>
        </w:tc>
      </w:tr>
      <w:tr>
        <w:trPr/>
        <w:tc>
          <w:tcPr>
            <w:tcW w:w="6260" w:type="dxa"/>
            <w:tcBorders>
              <w:top w:val="single" w:sz="8" w:space="0" w:color="000000"/>
            </w:tcBorders>
            <w:vAlign w:val="center"/>
          </w:tcPr>
          <w:p>
            <w:pPr>
              <w:pStyle w:val="TableContents"/>
              <w:bidi w:val="0"/>
              <w:spacing w:before="0" w:after="283"/>
              <w:jc w:val="both"/>
              <w:rPr>
                <w:sz w:val="20"/>
              </w:rPr>
            </w:pPr>
            <w:r>
              <w:rPr>
                <w:sz w:val="20"/>
              </w:rPr>
              <w:t>Former Name if Applicable</w:t>
            </w:r>
          </w:p>
        </w:tc>
      </w:tr>
      <w:tr>
        <w:trPr/>
        <w:tc>
          <w:tcPr>
            <w:tcW w:w="6260" w:type="dxa"/>
            <w:tcBorders/>
            <w:tcMar>
              <w:top w:w="45" w:type="dxa"/>
              <w:left w:w="45" w:type="dxa"/>
              <w:bottom w:w="45" w:type="dxa"/>
              <w:right w:w="45" w:type="dxa"/>
            </w:tcMar>
            <w:vAlign w:val="center"/>
          </w:tcPr>
          <w:p>
            <w:pPr>
              <w:pStyle w:val="TableContents"/>
              <w:bidi w:val="0"/>
              <w:spacing w:before="0" w:after="283"/>
              <w:jc w:val="left"/>
              <w:rPr/>
            </w:pPr>
            <w:r>
              <w:rPr/>
              <w:t> </w:t>
            </w:r>
          </w:p>
        </w:tc>
      </w:tr>
      <w:tr>
        <w:trPr/>
        <w:tc>
          <w:tcPr>
            <w:tcW w:w="6260" w:type="dxa"/>
            <w:tcBorders>
              <w:top w:val="single" w:sz="8" w:space="0" w:color="000000"/>
            </w:tcBorders>
            <w:vAlign w:val="center"/>
          </w:tcPr>
          <w:p>
            <w:pPr>
              <w:pStyle w:val="TableContents"/>
              <w:bidi w:val="0"/>
              <w:spacing w:before="0" w:after="283"/>
              <w:jc w:val="both"/>
              <w:rPr>
                <w:sz w:val="20"/>
              </w:rPr>
            </w:pPr>
            <w:r>
              <w:rPr>
                <w:sz w:val="20"/>
              </w:rPr>
              <w:t xml:space="preserve">Address of Principal Executive Office </w:t>
            </w:r>
            <w:r>
              <w:rPr>
                <w:i/>
                <w:sz w:val="20"/>
              </w:rPr>
              <w:t>(Street and Number)</w:t>
            </w:r>
          </w:p>
        </w:tc>
      </w:tr>
      <w:tr>
        <w:trPr/>
        <w:tc>
          <w:tcPr>
            <w:tcW w:w="6260" w:type="dxa"/>
            <w:tcBorders/>
            <w:tcMar>
              <w:top w:w="45" w:type="dxa"/>
              <w:left w:w="45" w:type="dxa"/>
              <w:bottom w:w="45" w:type="dxa"/>
              <w:right w:w="45" w:type="dxa"/>
            </w:tcMar>
            <w:vAlign w:val="center"/>
          </w:tcPr>
          <w:p>
            <w:pPr>
              <w:pStyle w:val="TableContents"/>
              <w:bidi w:val="0"/>
              <w:spacing w:before="0" w:after="283"/>
              <w:jc w:val="left"/>
              <w:rPr>
                <w:sz w:val="20"/>
              </w:rPr>
            </w:pPr>
            <w:r>
              <w:rPr>
                <w:sz w:val="20"/>
              </w:rPr>
              <w:t>8/F. 29 Des Voeux Road Central, Central,</w:t>
            </w:r>
          </w:p>
        </w:tc>
      </w:tr>
      <w:tr>
        <w:trPr/>
        <w:tc>
          <w:tcPr>
            <w:tcW w:w="6260" w:type="dxa"/>
            <w:tcBorders>
              <w:top w:val="single" w:sz="8" w:space="0" w:color="000000"/>
              <w:bottom w:val="single" w:sz="8" w:space="0" w:color="000000"/>
            </w:tcBorders>
            <w:tcMar>
              <w:bottom w:w="28" w:type="dxa"/>
            </w:tcMar>
            <w:vAlign w:val="center"/>
          </w:tcPr>
          <w:p>
            <w:pPr>
              <w:pStyle w:val="TableContents"/>
              <w:bidi w:val="0"/>
              <w:spacing w:before="0" w:after="283"/>
              <w:jc w:val="both"/>
              <w:rPr>
                <w:sz w:val="20"/>
              </w:rPr>
            </w:pPr>
            <w:r>
              <w:rPr>
                <w:sz w:val="20"/>
              </w:rPr>
              <w:t>City, State and Zip Code</w:t>
            </w:r>
          </w:p>
        </w:tc>
      </w:tr>
      <w:tr>
        <w:trPr/>
        <w:tc>
          <w:tcPr>
            <w:tcW w:w="6260" w:type="dxa"/>
            <w:tcBorders>
              <w:bottom w:val="single" w:sz="8" w:space="0" w:color="000000"/>
            </w:tcBorders>
            <w:tcMar>
              <w:top w:w="0" w:type="dxa"/>
              <w:bottom w:w="28" w:type="dxa"/>
            </w:tcMar>
            <w:vAlign w:val="center"/>
          </w:tcPr>
          <w:p>
            <w:pPr>
              <w:pStyle w:val="TableContents"/>
              <w:bidi w:val="0"/>
              <w:spacing w:before="0" w:after="0"/>
              <w:ind w:left="90" w:right="90" w:hanging="0"/>
              <w:jc w:val="left"/>
              <w:rPr/>
            </w:pPr>
            <w:r>
              <w:rPr/>
              <w:t> </w:t>
            </w:r>
          </w:p>
          <w:p>
            <w:pPr>
              <w:pStyle w:val="TableContents"/>
              <w:bidi w:val="0"/>
              <w:spacing w:before="0" w:after="0"/>
              <w:ind w:left="90" w:right="90" w:hanging="0"/>
              <w:jc w:val="left"/>
              <w:rPr>
                <w:sz w:val="20"/>
              </w:rPr>
            </w:pPr>
            <w:r>
              <w:rPr>
                <w:sz w:val="20"/>
              </w:rPr>
              <w:t>Hong Kong Special Administrative Region of, People’s Republic of China</w:t>
            </w:r>
          </w:p>
        </w:tc>
      </w:tr>
      <w:tr>
        <w:trPr/>
        <w:tc>
          <w:tcPr>
            <w:tcW w:w="6260" w:type="dxa"/>
            <w:tcBorders/>
            <w:tcMar>
              <w:top w:w="45" w:type="dxa"/>
              <w:left w:w="45" w:type="dxa"/>
              <w:bottom w:w="45" w:type="dxa"/>
              <w:right w:w="45" w:type="dxa"/>
            </w:tcMar>
            <w:vAlign w:val="center"/>
          </w:tcPr>
          <w:p>
            <w:pPr>
              <w:pStyle w:val="TableContents"/>
              <w:bidi w:val="0"/>
              <w:spacing w:before="0" w:after="283"/>
              <w:jc w:val="both"/>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PART II</w:t>
        <w:br/>
        <w:t>RULES 12b-25(b) AND (c)</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If the subject report could not be filed without unreasonable effort or expense and the registrant seeks relief pursuant to Rule 12b-25(b), the following should be completed. (Check box if appropriate)</w:t>
      </w:r>
    </w:p>
    <w:tbl>
      <w:tblPr>
        <w:tblW w:w="10205" w:type="dxa"/>
        <w:jc w:val="left"/>
        <w:tblInd w:w="0" w:type="dxa"/>
        <w:tblLayout w:type="fixed"/>
        <w:tblCellMar>
          <w:top w:w="0" w:type="dxa"/>
          <w:left w:w="0" w:type="dxa"/>
          <w:bottom w:w="0" w:type="dxa"/>
          <w:right w:w="28" w:type="dxa"/>
        </w:tblCellMar>
      </w:tblPr>
      <w:tblGrid>
        <w:gridCol w:w="245"/>
        <w:gridCol w:w="9960"/>
      </w:tblGrid>
      <w:tr>
        <w:trPr/>
        <w:tc>
          <w:tcPr>
            <w:tcW w:w="245" w:type="dxa"/>
            <w:tcBorders>
              <w:right w:val="single" w:sz="8" w:space="0" w:color="000000"/>
            </w:tcBorders>
            <w:vAlign w:val="center"/>
          </w:tcPr>
          <w:p>
            <w:pPr>
              <w:pStyle w:val="TableContents"/>
              <w:bidi w:val="0"/>
              <w:spacing w:before="0" w:after="283"/>
              <w:jc w:val="center"/>
              <w:rPr/>
            </w:pPr>
            <w:r>
              <w:rPr/>
              <w:t>☒</w:t>
            </w:r>
          </w:p>
        </w:tc>
        <w:tc>
          <w:tcPr>
            <w:tcW w:w="9960" w:type="dxa"/>
            <w:tcBorders/>
            <w:tcMar>
              <w:right w:w="0" w:type="dxa"/>
            </w:tcMar>
            <w:vAlign w:val="center"/>
          </w:tcPr>
          <w:p>
            <w:pPr>
              <w:pStyle w:val="TableContents"/>
              <w:bidi w:val="0"/>
              <w:spacing w:before="0" w:after="0"/>
              <w:ind w:left="663" w:right="0" w:hanging="450"/>
              <w:jc w:val="both"/>
              <w:rPr>
                <w:sz w:val="20"/>
              </w:rPr>
            </w:pPr>
            <w:r>
              <w:rPr>
                <w:sz w:val="20"/>
              </w:rPr>
              <w:t>(a)     The reasons described in reasonable detail in Part III of this form could not be eliminated without unreasonable effort or expense;</w:t>
            </w:r>
          </w:p>
          <w:p>
            <w:pPr>
              <w:pStyle w:val="TableContents"/>
              <w:bidi w:val="0"/>
              <w:spacing w:before="0" w:after="0"/>
              <w:ind w:left="663" w:right="0" w:hanging="450"/>
              <w:jc w:val="both"/>
              <w:rPr>
                <w:sz w:val="20"/>
              </w:rPr>
            </w:pPr>
            <w:r>
              <w:rPr>
                <w:sz w:val="20"/>
              </w:rPr>
              <w:t>(b)     The subject annual report, semi-annual report, transition report on Form 10-K, Form 20-F, Form 11-K, Form N-CEN or Form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w:t>
            </w:r>
          </w:p>
          <w:p>
            <w:pPr>
              <w:pStyle w:val="TableContents"/>
              <w:bidi w:val="0"/>
              <w:spacing w:before="0" w:after="0"/>
              <w:ind w:left="663" w:right="0" w:hanging="450"/>
              <w:jc w:val="both"/>
              <w:rPr>
                <w:sz w:val="20"/>
              </w:rPr>
            </w:pPr>
            <w:r>
              <w:rPr>
                <w:sz w:val="20"/>
              </w:rPr>
              <w:t>(c)     The accountant’s statement or other exhibit required by Rule 12b-25(c) has been attached if applicable.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PART III</w:t>
        <w:br/>
        <w:t>NARRATIVE</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State below in reasonable detail the reasons why Forms 10-K, 20-F, 11-K, 10-Q, 10-D, N-CEN, N-CSR, or the transition report or portion thereof, could not be filed within the prescribed time period.</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The quarterly report of ZW Data Action Technologies Inc. (the “Company”) on Form 10-Q could not be filed within the prescribed time period due to the fact that the Company was unable to finalize its financial results as well as the disclosure requirements of Form 10-Q without unreasonable expense or effort. As a result, the Company could not solicit and obtain the necessary review of the Form 10-Q in a timely fashion prior to the due date of the report.</w:t>
      </w:r>
    </w:p>
    <w:p>
      <w:pPr>
        <w:pStyle w:val="TextBody"/>
        <w:bidi w:val="0"/>
        <w:spacing w:before="0" w:after="0"/>
        <w:ind w:left="0" w:right="0" w:firstLine="720"/>
        <w:jc w:val="left"/>
        <w:rPr/>
      </w:pPr>
      <w:r>
        <w:rPr/>
        <w:t> </w:t>
      </w:r>
    </w:p>
    <w:p>
      <w:pPr>
        <w:pStyle w:val="TextBody"/>
        <w:bidi w:val="0"/>
        <w:spacing w:before="0" w:after="0"/>
        <w:ind w:left="0" w:right="0" w:hanging="0"/>
        <w:jc w:val="center"/>
        <w:rPr>
          <w:b/>
          <w:sz w:val="20"/>
        </w:rPr>
      </w:pPr>
      <w:r>
        <w:rPr>
          <w:b/>
          <w:sz w:val="20"/>
        </w:rPr>
        <w:t>PART IV</w:t>
        <w:br/>
        <w:t>OTHER INFORMATION</w:t>
      </w:r>
    </w:p>
    <w:p>
      <w:pPr>
        <w:pStyle w:val="TextBody"/>
        <w:bidi w:val="0"/>
        <w:spacing w:before="0" w:after="0"/>
        <w:ind w:left="0" w:right="0" w:hanging="0"/>
        <w:jc w:val="center"/>
        <w:rPr/>
      </w:pPr>
      <w:r>
        <w:rPr/>
        <w:t> </w:t>
      </w:r>
    </w:p>
    <w:tbl>
      <w:tblPr>
        <w:tblW w:w="10205" w:type="dxa"/>
        <w:jc w:val="left"/>
        <w:tblInd w:w="0" w:type="dxa"/>
        <w:tblLayout w:type="fixed"/>
        <w:tblCellMar>
          <w:top w:w="45" w:type="dxa"/>
          <w:left w:w="45" w:type="dxa"/>
          <w:bottom w:w="45" w:type="dxa"/>
          <w:right w:w="45" w:type="dxa"/>
        </w:tblCellMar>
      </w:tblPr>
      <w:tblGrid>
        <w:gridCol w:w="308"/>
        <w:gridCol w:w="4851"/>
        <w:gridCol w:w="3399"/>
        <w:gridCol w:w="732"/>
        <w:gridCol w:w="915"/>
      </w:tblGrid>
      <w:tr>
        <w:trPr/>
        <w:tc>
          <w:tcPr>
            <w:tcW w:w="308" w:type="dxa"/>
            <w:tcBorders/>
            <w:vAlign w:val="center"/>
          </w:tcPr>
          <w:p>
            <w:pPr>
              <w:pStyle w:val="TableContents"/>
              <w:bidi w:val="0"/>
              <w:spacing w:before="0" w:after="283"/>
              <w:jc w:val="left"/>
              <w:rPr>
                <w:sz w:val="20"/>
              </w:rPr>
            </w:pPr>
            <w:r>
              <w:rPr>
                <w:sz w:val="20"/>
              </w:rPr>
              <w:t>(1)</w:t>
            </w:r>
          </w:p>
        </w:tc>
        <w:tc>
          <w:tcPr>
            <w:tcW w:w="8982" w:type="dxa"/>
            <w:gridSpan w:val="3"/>
            <w:tcBorders/>
            <w:vAlign w:val="center"/>
          </w:tcPr>
          <w:p>
            <w:pPr>
              <w:pStyle w:val="TableContents"/>
              <w:bidi w:val="0"/>
              <w:jc w:val="both"/>
              <w:rPr>
                <w:sz w:val="20"/>
              </w:rPr>
            </w:pPr>
            <w:r>
              <w:rPr>
                <w:sz w:val="20"/>
              </w:rPr>
              <w:t>Name and telephone number of person to contact in regard to this notification</w:t>
            </w:r>
          </w:p>
          <w:p>
            <w:pPr>
              <w:pStyle w:val="TableContents"/>
              <w:bidi w:val="0"/>
              <w:spacing w:before="0" w:after="283"/>
              <w:jc w:val="both"/>
              <w:rPr/>
            </w:pPr>
            <w:r>
              <w:rPr/>
              <w:t> </w:t>
            </w:r>
          </w:p>
        </w:tc>
        <w:tc>
          <w:tcPr>
            <w:tcW w:w="915" w:type="dxa"/>
            <w:tcBorders/>
            <w:vAlign w:val="center"/>
          </w:tcPr>
          <w:p>
            <w:pPr>
              <w:pStyle w:val="TableContents"/>
              <w:bidi w:val="0"/>
              <w:spacing w:before="0" w:after="283"/>
              <w:jc w:val="left"/>
              <w:rPr/>
            </w:pPr>
            <w:r>
              <w:rPr/>
              <w:t> </w:t>
            </w:r>
          </w:p>
        </w:tc>
      </w:tr>
      <w:tr>
        <w:trPr/>
        <w:tc>
          <w:tcPr>
            <w:tcW w:w="308" w:type="dxa"/>
            <w:tcBorders/>
            <w:vAlign w:val="center"/>
          </w:tcPr>
          <w:p>
            <w:pPr>
              <w:pStyle w:val="TableContents"/>
              <w:bidi w:val="0"/>
              <w:spacing w:before="0" w:after="283"/>
              <w:jc w:val="center"/>
              <w:rPr/>
            </w:pPr>
            <w:r>
              <w:rPr/>
              <w:t> </w:t>
            </w:r>
          </w:p>
        </w:tc>
        <w:tc>
          <w:tcPr>
            <w:tcW w:w="4851" w:type="dxa"/>
            <w:tcBorders/>
            <w:vAlign w:val="center"/>
          </w:tcPr>
          <w:p>
            <w:pPr>
              <w:pStyle w:val="TableContents"/>
              <w:pBdr>
                <w:bottom w:val="single" w:sz="4" w:space="1" w:color="000000"/>
              </w:pBdr>
              <w:bidi w:val="0"/>
              <w:spacing w:before="0" w:after="0"/>
              <w:ind w:left="0" w:right="0" w:hanging="0"/>
              <w:jc w:val="center"/>
              <w:rPr>
                <w:sz w:val="20"/>
              </w:rPr>
            </w:pPr>
            <w:r>
              <w:rPr>
                <w:sz w:val="20"/>
              </w:rPr>
              <w:t>Lawrence Venick</w:t>
            </w:r>
          </w:p>
        </w:tc>
        <w:tc>
          <w:tcPr>
            <w:tcW w:w="3399" w:type="dxa"/>
            <w:tcBorders/>
            <w:vAlign w:val="center"/>
          </w:tcPr>
          <w:p>
            <w:pPr>
              <w:pStyle w:val="TableContents"/>
              <w:pBdr>
                <w:bottom w:val="single" w:sz="4" w:space="1" w:color="000000"/>
              </w:pBdr>
              <w:bidi w:val="0"/>
              <w:spacing w:before="0" w:after="0"/>
              <w:ind w:left="0" w:right="0" w:hanging="0"/>
              <w:jc w:val="center"/>
              <w:rPr>
                <w:sz w:val="20"/>
              </w:rPr>
            </w:pPr>
            <w:r>
              <w:rPr>
                <w:sz w:val="20"/>
              </w:rPr>
              <w:t>+86-10</w:t>
            </w:r>
          </w:p>
        </w:tc>
        <w:tc>
          <w:tcPr>
            <w:tcW w:w="1647" w:type="dxa"/>
            <w:gridSpan w:val="2"/>
            <w:tcBorders/>
            <w:vAlign w:val="center"/>
          </w:tcPr>
          <w:p>
            <w:pPr>
              <w:pStyle w:val="TableContents"/>
              <w:pBdr>
                <w:bottom w:val="single" w:sz="4" w:space="1" w:color="000000"/>
              </w:pBdr>
              <w:bidi w:val="0"/>
              <w:spacing w:before="0" w:after="0"/>
              <w:ind w:left="0" w:right="0" w:hanging="0"/>
              <w:jc w:val="center"/>
              <w:rPr>
                <w:sz w:val="20"/>
              </w:rPr>
            </w:pPr>
            <w:r>
              <w:rPr>
                <w:sz w:val="20"/>
              </w:rPr>
              <w:t>5954-3688</w:t>
            </w:r>
          </w:p>
        </w:tc>
      </w:tr>
      <w:tr>
        <w:trPr/>
        <w:tc>
          <w:tcPr>
            <w:tcW w:w="308" w:type="dxa"/>
            <w:tcBorders/>
            <w:vAlign w:val="center"/>
          </w:tcPr>
          <w:p>
            <w:pPr>
              <w:pStyle w:val="TableContents"/>
              <w:bidi w:val="0"/>
              <w:spacing w:before="0" w:after="283"/>
              <w:jc w:val="center"/>
              <w:rPr/>
            </w:pPr>
            <w:r>
              <w:rPr/>
              <w:t> </w:t>
            </w:r>
          </w:p>
        </w:tc>
        <w:tc>
          <w:tcPr>
            <w:tcW w:w="4851" w:type="dxa"/>
            <w:tcBorders/>
            <w:vAlign w:val="center"/>
          </w:tcPr>
          <w:p>
            <w:pPr>
              <w:pStyle w:val="TableContents"/>
              <w:bidi w:val="0"/>
              <w:spacing w:before="0" w:after="283"/>
              <w:jc w:val="center"/>
              <w:rPr>
                <w:sz w:val="20"/>
              </w:rPr>
            </w:pPr>
            <w:r>
              <w:rPr>
                <w:sz w:val="20"/>
              </w:rPr>
              <w:t>(Name)</w:t>
            </w:r>
          </w:p>
        </w:tc>
        <w:tc>
          <w:tcPr>
            <w:tcW w:w="3399" w:type="dxa"/>
            <w:tcBorders/>
            <w:vAlign w:val="center"/>
          </w:tcPr>
          <w:p>
            <w:pPr>
              <w:pStyle w:val="TableContents"/>
              <w:bidi w:val="0"/>
              <w:spacing w:before="0" w:after="283"/>
              <w:jc w:val="center"/>
              <w:rPr>
                <w:sz w:val="20"/>
              </w:rPr>
            </w:pPr>
            <w:r>
              <w:rPr>
                <w:sz w:val="20"/>
              </w:rPr>
              <w:t>(Area Code)</w:t>
            </w:r>
          </w:p>
        </w:tc>
        <w:tc>
          <w:tcPr>
            <w:tcW w:w="1647" w:type="dxa"/>
            <w:gridSpan w:val="2"/>
            <w:tcBorders/>
            <w:vAlign w:val="center"/>
          </w:tcPr>
          <w:p>
            <w:pPr>
              <w:pStyle w:val="TableContents"/>
              <w:bidi w:val="0"/>
              <w:spacing w:before="0" w:after="283"/>
              <w:jc w:val="center"/>
              <w:rPr>
                <w:sz w:val="20"/>
              </w:rPr>
            </w:pPr>
            <w:r>
              <w:rPr>
                <w:sz w:val="20"/>
              </w:rPr>
              <w:t>(Telephone Number)</w:t>
            </w:r>
          </w:p>
        </w:tc>
      </w:tr>
      <w:tr>
        <w:trPr/>
        <w:tc>
          <w:tcPr>
            <w:tcW w:w="308" w:type="dxa"/>
            <w:tcBorders/>
            <w:vAlign w:val="center"/>
          </w:tcPr>
          <w:p>
            <w:pPr>
              <w:pStyle w:val="TableContents"/>
              <w:bidi w:val="0"/>
              <w:spacing w:before="0" w:after="283"/>
              <w:jc w:val="center"/>
              <w:rPr/>
            </w:pPr>
            <w:r>
              <w:rPr/>
              <w:t> </w:t>
            </w:r>
          </w:p>
        </w:tc>
        <w:tc>
          <w:tcPr>
            <w:tcW w:w="4851" w:type="dxa"/>
            <w:tcBorders/>
            <w:vAlign w:val="center"/>
          </w:tcPr>
          <w:p>
            <w:pPr>
              <w:pStyle w:val="TableContents"/>
              <w:bidi w:val="0"/>
              <w:spacing w:before="0" w:after="283"/>
              <w:jc w:val="center"/>
              <w:rPr/>
            </w:pPr>
            <w:r>
              <w:rPr/>
              <w:t> </w:t>
            </w:r>
          </w:p>
        </w:tc>
        <w:tc>
          <w:tcPr>
            <w:tcW w:w="3399" w:type="dxa"/>
            <w:tcBorders/>
            <w:vAlign w:val="center"/>
          </w:tcPr>
          <w:p>
            <w:pPr>
              <w:pStyle w:val="TableContents"/>
              <w:bidi w:val="0"/>
              <w:spacing w:before="0" w:after="283"/>
              <w:jc w:val="center"/>
              <w:rPr/>
            </w:pPr>
            <w:r>
              <w:rPr/>
              <w:t> </w:t>
            </w:r>
          </w:p>
        </w:tc>
        <w:tc>
          <w:tcPr>
            <w:tcW w:w="1647" w:type="dxa"/>
            <w:gridSpan w:val="2"/>
            <w:tcBorders/>
            <w:vAlign w:val="center"/>
          </w:tcPr>
          <w:p>
            <w:pPr>
              <w:pStyle w:val="TableContents"/>
              <w:bidi w:val="0"/>
              <w:spacing w:before="0" w:after="283"/>
              <w:jc w:val="center"/>
              <w:rPr/>
            </w:pPr>
            <w:r>
              <w:rPr/>
              <w:t> </w:t>
            </w:r>
          </w:p>
        </w:tc>
      </w:tr>
      <w:tr>
        <w:trPr/>
        <w:tc>
          <w:tcPr>
            <w:tcW w:w="308" w:type="dxa"/>
            <w:tcBorders/>
            <w:vAlign w:val="center"/>
          </w:tcPr>
          <w:p>
            <w:pPr>
              <w:pStyle w:val="TableContents"/>
              <w:bidi w:val="0"/>
              <w:spacing w:before="0" w:after="283"/>
              <w:jc w:val="left"/>
              <w:rPr>
                <w:sz w:val="20"/>
              </w:rPr>
            </w:pPr>
            <w:r>
              <w:rPr>
                <w:sz w:val="20"/>
              </w:rPr>
              <w:t>(2)</w:t>
            </w:r>
          </w:p>
        </w:tc>
        <w:tc>
          <w:tcPr>
            <w:tcW w:w="8982" w:type="dxa"/>
            <w:gridSpan w:val="3"/>
            <w:tcBorders/>
            <w:vAlign w:val="center"/>
          </w:tcPr>
          <w:p>
            <w:pPr>
              <w:pStyle w:val="TableContents"/>
              <w:bidi w:val="0"/>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bidi w:val="0"/>
              <w:spacing w:before="0" w:after="283"/>
              <w:jc w:val="both"/>
              <w:rPr/>
            </w:pPr>
            <w:r>
              <w:rPr/>
              <w:t> </w:t>
            </w:r>
          </w:p>
        </w:tc>
        <w:tc>
          <w:tcPr>
            <w:tcW w:w="915" w:type="dxa"/>
            <w:tcBorders/>
            <w:vAlign w:val="center"/>
          </w:tcPr>
          <w:p>
            <w:pPr>
              <w:pStyle w:val="TableContents"/>
              <w:bidi w:val="0"/>
              <w:jc w:val="center"/>
              <w:rPr>
                <w:sz w:val="20"/>
              </w:rPr>
            </w:pPr>
            <w:r>
              <w:rPr>
                <w:rFonts w:ascii="Wingdings" w:hAnsi="Wingdings"/>
                <w:sz w:val="20"/>
              </w:rPr>
              <w:t>x</w:t>
            </w:r>
            <w:r>
              <w:rPr>
                <w:sz w:val="20"/>
              </w:rPr>
              <w:tab/>
              <w:t>Yes</w:t>
              <w:tab/>
              <w:t>☐</w:t>
              <w:tab/>
              <w:t>No</w:t>
            </w:r>
          </w:p>
          <w:p>
            <w:pPr>
              <w:pStyle w:val="TableContents"/>
              <w:bidi w:val="0"/>
              <w:spacing w:before="0" w:after="283"/>
              <w:jc w:val="center"/>
              <w:rPr/>
            </w:pPr>
            <w:r>
              <w:rPr/>
              <w:t> </w:t>
            </w:r>
          </w:p>
        </w:tc>
      </w:tr>
      <w:tr>
        <w:trPr/>
        <w:tc>
          <w:tcPr>
            <w:tcW w:w="308" w:type="dxa"/>
            <w:tcBorders/>
            <w:vAlign w:val="center"/>
          </w:tcPr>
          <w:p>
            <w:pPr>
              <w:pStyle w:val="TableContents"/>
              <w:bidi w:val="0"/>
              <w:spacing w:before="0" w:after="283"/>
              <w:jc w:val="left"/>
              <w:rPr>
                <w:sz w:val="20"/>
              </w:rPr>
            </w:pPr>
            <w:r>
              <w:rPr>
                <w:sz w:val="20"/>
              </w:rPr>
              <w:t>(3)</w:t>
            </w:r>
          </w:p>
        </w:tc>
        <w:tc>
          <w:tcPr>
            <w:tcW w:w="8982" w:type="dxa"/>
            <w:gridSpan w:val="3"/>
            <w:tcBorders>
              <w:top w:val="single" w:sz="8" w:space="0" w:color="000000"/>
            </w:tcBorders>
            <w:tcMar>
              <w:top w:w="28" w:type="dxa"/>
              <w:left w:w="0" w:type="dxa"/>
              <w:bottom w:w="0" w:type="dxa"/>
              <w:right w:w="0" w:type="dxa"/>
            </w:tcMar>
            <w:vAlign w:val="center"/>
          </w:tcPr>
          <w:p>
            <w:pPr>
              <w:pStyle w:val="TableContents"/>
              <w:bidi w:val="0"/>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283"/>
              <w:jc w:val="both"/>
              <w:rPr/>
            </w:pPr>
            <w:r>
              <w:rPr/>
              <w:t> </w:t>
            </w:r>
          </w:p>
        </w:tc>
        <w:tc>
          <w:tcPr>
            <w:tcW w:w="915" w:type="dxa"/>
            <w:tcBorders>
              <w:top w:val="single" w:sz="8" w:space="0" w:color="000000"/>
            </w:tcBorders>
            <w:tcMar>
              <w:top w:w="28" w:type="dxa"/>
              <w:left w:w="0" w:type="dxa"/>
              <w:bottom w:w="0" w:type="dxa"/>
              <w:right w:w="0" w:type="dxa"/>
            </w:tcMar>
            <w:vAlign w:val="center"/>
          </w:tcPr>
          <w:p>
            <w:pPr>
              <w:pStyle w:val="TableContents"/>
              <w:bidi w:val="0"/>
              <w:jc w:val="center"/>
              <w:rPr/>
            </w:pPr>
            <w:r>
              <w:rPr/>
              <w:t>☐</w:t>
            </w:r>
            <w:r>
              <w:rPr>
                <w:sz w:val="20"/>
              </w:rPr>
              <w:tab/>
              <w:t>Yes</w:t>
              <w:tab/>
              <w:t xml:space="preserve"> ☒  No</w:t>
            </w:r>
          </w:p>
          <w:p>
            <w:pPr>
              <w:pStyle w:val="TableContents"/>
              <w:bidi w:val="0"/>
              <w:spacing w:before="0" w:after="283"/>
              <w:jc w:val="center"/>
              <w:rPr/>
            </w:pPr>
            <w:r>
              <w:rPr/>
              <w:t> </w:t>
            </w:r>
          </w:p>
        </w:tc>
      </w:tr>
      <w:tr>
        <w:trPr/>
        <w:tc>
          <w:tcPr>
            <w:tcW w:w="308" w:type="dxa"/>
            <w:tcBorders/>
            <w:vAlign w:val="center"/>
          </w:tcPr>
          <w:p>
            <w:pPr>
              <w:pStyle w:val="TableContents"/>
              <w:bidi w:val="0"/>
              <w:spacing w:before="0" w:after="283"/>
              <w:jc w:val="left"/>
              <w:rPr/>
            </w:pPr>
            <w:r>
              <w:rPr/>
              <w:t> </w:t>
            </w:r>
          </w:p>
        </w:tc>
        <w:tc>
          <w:tcPr>
            <w:tcW w:w="8982" w:type="dxa"/>
            <w:gridSpan w:val="3"/>
            <w:tcBorders/>
            <w:vAlign w:val="center"/>
          </w:tcPr>
          <w:p>
            <w:pPr>
              <w:pStyle w:val="TableContents"/>
              <w:bidi w:val="0"/>
              <w:spacing w:before="0" w:after="283"/>
              <w:jc w:val="both"/>
              <w:rPr>
                <w:sz w:val="20"/>
              </w:rPr>
            </w:pPr>
            <w:r>
              <w:rPr>
                <w:sz w:val="20"/>
              </w:rPr>
              <w:t>If so, attach an explanation of the anticipated change, both narratively and quantitatively, and, if appropriate, state the reasons why a reasonable estimate of the results cannot be made.</w:t>
            </w:r>
          </w:p>
        </w:tc>
        <w:tc>
          <w:tcPr>
            <w:tcW w:w="915" w:type="dxa"/>
            <w:tcBorders/>
            <w:vAlign w:val="center"/>
          </w:tcPr>
          <w:p>
            <w:pPr>
              <w:pStyle w:val="TableContents"/>
              <w:bidi w:val="0"/>
              <w:spacing w:before="0" w:after="283"/>
              <w:jc w:val="left"/>
              <w:rPr/>
            </w:pPr>
            <w:r>
              <w:rPr/>
              <w:t> </w:t>
            </w:r>
          </w:p>
        </w:tc>
      </w:tr>
      <w:tr>
        <w:trPr/>
        <w:tc>
          <w:tcPr>
            <w:tcW w:w="308"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8982" w:type="dxa"/>
            <w:gridSpan w:val="3"/>
            <w:tcBorders>
              <w:bottom w:val="single" w:sz="12"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15" w:type="dxa"/>
            <w:tcBorders>
              <w:bottom w:val="single" w:sz="12" w:space="0" w:color="000000"/>
            </w:tcBorders>
            <w:tcMar>
              <w:top w:w="0" w:type="dxa"/>
              <w:left w:w="0" w:type="dxa"/>
              <w:bottom w:w="28" w:type="dxa"/>
              <w:right w:w="0" w:type="dxa"/>
            </w:tcMar>
            <w:vAlign w:val="center"/>
          </w:tcPr>
          <w:p>
            <w:pPr>
              <w:pStyle w:val="TableContents"/>
              <w:bidi w:val="0"/>
              <w:spacing w:before="0" w:after="283"/>
              <w:jc w:val="left"/>
              <w:rPr/>
            </w:pPr>
            <w:r>
              <w:rPr/>
              <w:t> </w:t>
            </w:r>
          </w:p>
        </w:tc>
      </w:tr>
      <w:tr>
        <w:trPr/>
        <w:tc>
          <w:tcPr>
            <w:tcW w:w="308" w:type="dxa"/>
            <w:tcBorders/>
            <w:vAlign w:val="center"/>
          </w:tcPr>
          <w:p>
            <w:pPr>
              <w:pStyle w:val="TableContents"/>
              <w:bidi w:val="0"/>
              <w:spacing w:before="0" w:after="283"/>
              <w:jc w:val="left"/>
              <w:rPr/>
            </w:pPr>
            <w:r>
              <w:rPr/>
              <w:t> </w:t>
            </w:r>
          </w:p>
        </w:tc>
        <w:tc>
          <w:tcPr>
            <w:tcW w:w="4851" w:type="dxa"/>
            <w:tcBorders/>
            <w:vAlign w:val="center"/>
          </w:tcPr>
          <w:p>
            <w:pPr>
              <w:pStyle w:val="TableContents"/>
              <w:bidi w:val="0"/>
              <w:spacing w:before="0" w:after="283"/>
              <w:jc w:val="left"/>
              <w:rPr/>
            </w:pPr>
            <w:r>
              <w:rPr/>
              <w:t> </w:t>
            </w:r>
          </w:p>
        </w:tc>
        <w:tc>
          <w:tcPr>
            <w:tcW w:w="3399"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605" w:type="dxa"/>
        <w:jc w:val="center"/>
        <w:tblInd w:w="0" w:type="dxa"/>
        <w:tblLayout w:type="fixed"/>
        <w:tblCellMar>
          <w:top w:w="0" w:type="dxa"/>
          <w:left w:w="0" w:type="dxa"/>
          <w:bottom w:w="0" w:type="dxa"/>
          <w:right w:w="0" w:type="dxa"/>
        </w:tblCellMar>
      </w:tblPr>
      <w:tblGrid>
        <w:gridCol w:w="3605"/>
      </w:tblGrid>
      <w:tr>
        <w:trPr/>
        <w:tc>
          <w:tcPr>
            <w:tcW w:w="3605" w:type="dxa"/>
            <w:tcBorders/>
            <w:vAlign w:val="center"/>
          </w:tcPr>
          <w:p>
            <w:pPr>
              <w:pStyle w:val="TableContents"/>
              <w:pBdr>
                <w:bottom w:val="single" w:sz="4" w:space="1" w:color="000000"/>
              </w:pBdr>
              <w:bidi w:val="0"/>
              <w:spacing w:before="0" w:after="0"/>
              <w:ind w:left="0" w:right="0" w:hanging="0"/>
              <w:jc w:val="center"/>
              <w:rPr>
                <w:sz w:val="20"/>
              </w:rPr>
            </w:pPr>
            <w:r>
              <w:rPr>
                <w:sz w:val="20"/>
              </w:rPr>
              <w:t>ZW Data Action Technologies Inc.</w:t>
            </w:r>
          </w:p>
        </w:tc>
      </w:tr>
      <w:tr>
        <w:trPr/>
        <w:tc>
          <w:tcPr>
            <w:tcW w:w="3605" w:type="dxa"/>
            <w:tcBorders/>
            <w:vAlign w:val="center"/>
          </w:tcPr>
          <w:p>
            <w:pPr>
              <w:pStyle w:val="TableContents"/>
              <w:bidi w:val="0"/>
              <w:spacing w:before="0" w:after="283"/>
              <w:jc w:val="center"/>
              <w:rPr>
                <w:sz w:val="20"/>
              </w:rPr>
            </w:pPr>
            <w:r>
              <w:rPr>
                <w:sz w:val="20"/>
              </w:rPr>
              <w:t>(Name of Registrant as Specified in Charter)</w:t>
            </w:r>
          </w:p>
        </w:tc>
      </w:tr>
      <w:tr>
        <w:trPr/>
        <w:tc>
          <w:tcPr>
            <w:tcW w:w="360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sz w:val="20"/>
        </w:rPr>
      </w:pPr>
      <w:r>
        <w:rPr>
          <w:sz w:val="20"/>
        </w:rPr>
        <w:t>Has caused this notification to be signed on its behalf by the undersigned hereunto duly authorized.</w:t>
      </w:r>
    </w:p>
    <w:p>
      <w:pPr>
        <w:pStyle w:val="TextBody"/>
        <w:bidi w:val="0"/>
        <w:spacing w:before="0" w:after="0"/>
        <w:ind w:left="0" w:right="0" w:hanging="0"/>
        <w:jc w:val="left"/>
        <w:rPr/>
      </w:pPr>
      <w:r>
        <w:rPr/>
        <w:t> </w:t>
      </w:r>
    </w:p>
    <w:tbl>
      <w:tblPr>
        <w:tblW w:w="5500" w:type="dxa"/>
        <w:jc w:val="left"/>
        <w:tblInd w:w="0" w:type="dxa"/>
        <w:tblLayout w:type="fixed"/>
        <w:tblCellMar>
          <w:top w:w="0" w:type="dxa"/>
          <w:left w:w="0" w:type="dxa"/>
          <w:bottom w:w="0" w:type="dxa"/>
          <w:right w:w="0" w:type="dxa"/>
        </w:tblCellMar>
      </w:tblPr>
      <w:tblGrid>
        <w:gridCol w:w="1835"/>
        <w:gridCol w:w="3665"/>
      </w:tblGrid>
      <w:tr>
        <w:trPr/>
        <w:tc>
          <w:tcPr>
            <w:tcW w:w="1835" w:type="dxa"/>
            <w:tcBorders/>
            <w:vAlign w:val="center"/>
          </w:tcPr>
          <w:p>
            <w:pPr>
              <w:pStyle w:val="TableContents"/>
              <w:bidi w:val="0"/>
              <w:spacing w:before="0" w:after="283"/>
              <w:jc w:val="left"/>
              <w:rPr>
                <w:sz w:val="20"/>
              </w:rPr>
            </w:pPr>
            <w:r>
              <w:rPr>
                <w:sz w:val="20"/>
              </w:rPr>
              <w:t>Date :    May 15, 2025</w:t>
            </w:r>
          </w:p>
        </w:tc>
        <w:tc>
          <w:tcPr>
            <w:tcW w:w="3665" w:type="dxa"/>
            <w:tcBorders/>
            <w:vAlign w:val="center"/>
          </w:tcPr>
          <w:p>
            <w:pPr>
              <w:pStyle w:val="TableContents"/>
              <w:bidi w:val="0"/>
              <w:spacing w:before="0" w:after="283"/>
              <w:jc w:val="left"/>
              <w:rPr>
                <w:sz w:val="20"/>
              </w:rPr>
            </w:pPr>
            <w:r>
              <w:rPr>
                <w:sz w:val="20"/>
              </w:rPr>
              <w:t>By:    </w:t>
            </w:r>
            <w:r>
              <w:rPr>
                <w:sz w:val="20"/>
                <w:u w:val="single"/>
              </w:rPr>
              <w:t>/s/ Handong Cheng                                   </w:t>
              <w:br/>
            </w:r>
            <w:r>
              <w:rPr>
                <w:sz w:val="20"/>
              </w:rPr>
              <w:t>          Name: Handong Cheng</w:t>
              <w:br/>
              <w:t>          Title: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3688</Characters>
  <CharactersWithSpaces>4608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